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BB4419" w14:textId="13F16204" w:rsidR="00AA3C96" w:rsidRPr="00E069B2" w:rsidRDefault="00432C13" w:rsidP="009C313E">
      <w:pPr>
        <w:pStyle w:val="NoSpacing"/>
        <w:rPr>
          <w:rFonts w:ascii="Arial" w:hAnsi="Arial" w:cs="Arial"/>
          <w:b/>
          <w:bCs/>
          <w:szCs w:val="22"/>
        </w:rPr>
      </w:pPr>
      <w:r w:rsidRPr="00E069B2">
        <w:rPr>
          <w:rFonts w:ascii="Arial" w:hAnsi="Arial" w:cs="Arial"/>
          <w:szCs w:val="22"/>
        </w:rPr>
        <w:t xml:space="preserve">Raeburn Drilling </w:t>
      </w:r>
      <w:r w:rsidR="008E75E0" w:rsidRPr="00E069B2">
        <w:rPr>
          <w:rFonts w:ascii="Arial" w:hAnsi="Arial" w:cs="Arial"/>
          <w:szCs w:val="22"/>
        </w:rPr>
        <w:t xml:space="preserve">&amp; Geotechnical </w:t>
      </w:r>
      <w:r w:rsidRPr="00E069B2">
        <w:rPr>
          <w:rFonts w:ascii="Arial" w:hAnsi="Arial" w:cs="Arial"/>
          <w:szCs w:val="22"/>
        </w:rPr>
        <w:t xml:space="preserve">Ltd, part of the </w:t>
      </w:r>
      <w:r w:rsidR="00F319D4" w:rsidRPr="00E069B2">
        <w:rPr>
          <w:rFonts w:ascii="Arial" w:hAnsi="Arial" w:cs="Arial"/>
          <w:szCs w:val="22"/>
        </w:rPr>
        <w:t>Igne</w:t>
      </w:r>
      <w:r w:rsidRPr="00E069B2">
        <w:rPr>
          <w:rFonts w:ascii="Arial" w:hAnsi="Arial" w:cs="Arial"/>
          <w:szCs w:val="22"/>
        </w:rPr>
        <w:t xml:space="preserve"> group of companies,</w:t>
      </w:r>
      <w:r w:rsidR="00F319D4" w:rsidRPr="00E069B2">
        <w:rPr>
          <w:rFonts w:ascii="Arial" w:hAnsi="Arial" w:cs="Arial"/>
          <w:szCs w:val="22"/>
        </w:rPr>
        <w:t xml:space="preserve"> are seeking to appoint</w:t>
      </w:r>
      <w:r w:rsidR="00677B83" w:rsidRPr="00E069B2">
        <w:rPr>
          <w:rFonts w:ascii="Arial" w:hAnsi="Arial" w:cs="Arial"/>
          <w:szCs w:val="22"/>
        </w:rPr>
        <w:t xml:space="preserve"> </w:t>
      </w:r>
      <w:r w:rsidR="00EC14E8" w:rsidRPr="00E069B2">
        <w:rPr>
          <w:rFonts w:ascii="Arial" w:hAnsi="Arial" w:cs="Arial"/>
          <w:szCs w:val="22"/>
        </w:rPr>
        <w:t xml:space="preserve">a </w:t>
      </w:r>
      <w:r w:rsidR="00E069B2" w:rsidRPr="00E069B2">
        <w:rPr>
          <w:rFonts w:ascii="Arial" w:hAnsi="Arial" w:cs="Arial"/>
          <w:b/>
          <w:bCs/>
          <w:szCs w:val="22"/>
        </w:rPr>
        <w:t>Plant Fitter</w:t>
      </w:r>
      <w:r w:rsidR="00E069B2">
        <w:rPr>
          <w:rFonts w:ascii="Arial" w:hAnsi="Arial" w:cs="Arial"/>
          <w:szCs w:val="22"/>
        </w:rPr>
        <w:t>.</w:t>
      </w:r>
      <w:r w:rsidRPr="00E069B2">
        <w:rPr>
          <w:rFonts w:ascii="Arial" w:hAnsi="Arial" w:cs="Arial"/>
          <w:szCs w:val="22"/>
        </w:rPr>
        <w:t xml:space="preserve">  </w:t>
      </w:r>
      <w:r w:rsidR="00AA3C96" w:rsidRPr="00E069B2">
        <w:rPr>
          <w:rFonts w:ascii="Arial" w:hAnsi="Arial" w:cs="Arial"/>
          <w:szCs w:val="22"/>
        </w:rPr>
        <w:t xml:space="preserve">  This is an exciting opportunity to join a growing and progressive geotechnical contractor based</w:t>
      </w:r>
      <w:r w:rsidR="00EC14E8" w:rsidRPr="00E069B2">
        <w:rPr>
          <w:rFonts w:ascii="Arial" w:hAnsi="Arial" w:cs="Arial"/>
          <w:szCs w:val="22"/>
        </w:rPr>
        <w:t xml:space="preserve"> in </w:t>
      </w:r>
      <w:r w:rsidR="0028489A" w:rsidRPr="00E069B2">
        <w:rPr>
          <w:rFonts w:ascii="Arial" w:hAnsi="Arial" w:cs="Arial"/>
          <w:b/>
          <w:bCs/>
          <w:szCs w:val="22"/>
        </w:rPr>
        <w:t>Hami</w:t>
      </w:r>
      <w:r w:rsidR="00EC14E8" w:rsidRPr="00E069B2">
        <w:rPr>
          <w:rFonts w:ascii="Arial" w:hAnsi="Arial" w:cs="Arial"/>
          <w:b/>
          <w:bCs/>
          <w:szCs w:val="22"/>
        </w:rPr>
        <w:t>l</w:t>
      </w:r>
      <w:r w:rsidR="0028489A" w:rsidRPr="00E069B2">
        <w:rPr>
          <w:rFonts w:ascii="Arial" w:hAnsi="Arial" w:cs="Arial"/>
          <w:b/>
          <w:bCs/>
          <w:szCs w:val="22"/>
        </w:rPr>
        <w:t>ton,</w:t>
      </w:r>
      <w:r w:rsidR="00054CEB" w:rsidRPr="00E069B2">
        <w:rPr>
          <w:rFonts w:ascii="Arial" w:hAnsi="Arial" w:cs="Arial"/>
          <w:szCs w:val="22"/>
        </w:rPr>
        <w:t xml:space="preserve"> </w:t>
      </w:r>
      <w:r w:rsidR="009C313E" w:rsidRPr="00E069B2">
        <w:rPr>
          <w:rFonts w:ascii="Arial" w:hAnsi="Arial" w:cs="Arial"/>
          <w:b/>
          <w:bCs/>
          <w:szCs w:val="22"/>
        </w:rPr>
        <w:t>Glasgow</w:t>
      </w:r>
      <w:r w:rsidR="0028489A" w:rsidRPr="00E069B2">
        <w:rPr>
          <w:rFonts w:ascii="Arial" w:hAnsi="Arial" w:cs="Arial"/>
          <w:b/>
          <w:bCs/>
          <w:szCs w:val="22"/>
        </w:rPr>
        <w:t>.</w:t>
      </w:r>
    </w:p>
    <w:p w14:paraId="195E9C1D" w14:textId="77777777" w:rsidR="00677B83" w:rsidRPr="00E069B2" w:rsidRDefault="00677B83" w:rsidP="009C313E">
      <w:pPr>
        <w:pStyle w:val="NoSpacing"/>
        <w:rPr>
          <w:rFonts w:ascii="Arial" w:hAnsi="Arial" w:cs="Arial"/>
          <w:szCs w:val="22"/>
        </w:rPr>
      </w:pPr>
    </w:p>
    <w:p w14:paraId="1F6F1A76" w14:textId="34FE1ED3" w:rsidR="009C313E" w:rsidRPr="00E069B2" w:rsidRDefault="00677B83" w:rsidP="00E069B2">
      <w:pPr>
        <w:pStyle w:val="NoSpacing"/>
        <w:rPr>
          <w:rFonts w:ascii="Arial" w:hAnsi="Arial" w:cs="Arial"/>
          <w:szCs w:val="22"/>
        </w:rPr>
      </w:pPr>
      <w:r w:rsidRPr="00E069B2">
        <w:rPr>
          <w:rFonts w:ascii="Arial" w:hAnsi="Arial" w:cs="Arial"/>
          <w:szCs w:val="22"/>
        </w:rPr>
        <w:t xml:space="preserve">The company conducts </w:t>
      </w:r>
      <w:r w:rsidR="00E61E5C" w:rsidRPr="00E069B2">
        <w:rPr>
          <w:rFonts w:ascii="Arial" w:hAnsi="Arial" w:cs="Arial"/>
          <w:szCs w:val="22"/>
        </w:rPr>
        <w:t>site</w:t>
      </w:r>
      <w:r w:rsidRPr="00E069B2">
        <w:rPr>
          <w:rFonts w:ascii="Arial" w:hAnsi="Arial" w:cs="Arial"/>
          <w:szCs w:val="22"/>
        </w:rPr>
        <w:t xml:space="preserve"> investigation operations throughout the UK, providing opportunities to travel and work on exciting projects that often require innovative solutions.   The key to our success is our highly skilled, dedicated, and reliable team whom we greatly value and ensure are well-equipped and well-looked after.  Furthermore, </w:t>
      </w:r>
      <w:r w:rsidR="004B6E61" w:rsidRPr="00E069B2">
        <w:rPr>
          <w:rFonts w:ascii="Arial" w:hAnsi="Arial" w:cs="Arial"/>
          <w:szCs w:val="22"/>
        </w:rPr>
        <w:t xml:space="preserve">the </w:t>
      </w:r>
      <w:r w:rsidRPr="00E069B2">
        <w:rPr>
          <w:rFonts w:ascii="Arial" w:hAnsi="Arial" w:cs="Arial"/>
          <w:szCs w:val="22"/>
        </w:rPr>
        <w:t>wellbeing and safety or our people is central to everything we do. It is our objective that we provide an inclusive environment that nurtures our employees and encourages them to progress – with training support.   If you would like to be part of this, we would love to hear from you.</w:t>
      </w:r>
    </w:p>
    <w:p w14:paraId="47DB8B06" w14:textId="726EB4B1" w:rsidR="00E069B2" w:rsidRPr="00E069B2" w:rsidRDefault="00EC14E8" w:rsidP="00E069B2">
      <w:pPr>
        <w:rPr>
          <w:rFonts w:ascii="Arial" w:hAnsi="Arial" w:cs="Arial"/>
          <w:szCs w:val="22"/>
        </w:rPr>
      </w:pPr>
      <w:r w:rsidRPr="00E069B2">
        <w:rPr>
          <w:rFonts w:ascii="Arial" w:hAnsi="Arial" w:cs="Arial"/>
          <w:szCs w:val="22"/>
        </w:rPr>
        <w:t>The main requirements of this role are to</w:t>
      </w:r>
      <w:r w:rsidR="00E069B2" w:rsidRPr="00E069B2">
        <w:rPr>
          <w:rFonts w:ascii="Arial" w:hAnsi="Arial" w:cs="Arial"/>
          <w:szCs w:val="22"/>
        </w:rPr>
        <w:t xml:space="preserve"> maintain and service Igne’s plant machinery to ensure optimal performance and operational efficiency.  Plant includes rotary drilling rigs, sonic drilling rigs, cable percussion rigs and ancillary tracked support plant. Place of work will vary from workshop to being based on sites working within the Igne project team.  Additionally</w:t>
      </w:r>
      <w:r w:rsidR="00E069B2">
        <w:rPr>
          <w:rFonts w:ascii="Arial" w:hAnsi="Arial" w:cs="Arial"/>
          <w:szCs w:val="22"/>
        </w:rPr>
        <w:t>,</w:t>
      </w:r>
      <w:r w:rsidR="00E069B2" w:rsidRPr="00E069B2">
        <w:rPr>
          <w:rFonts w:ascii="Arial" w:hAnsi="Arial" w:cs="Arial"/>
          <w:szCs w:val="22"/>
        </w:rPr>
        <w:t xml:space="preserve"> you will be required to:</w:t>
      </w:r>
    </w:p>
    <w:p w14:paraId="2942D332" w14:textId="4C714F94" w:rsidR="00E069B2" w:rsidRPr="00E069B2" w:rsidRDefault="00E069B2" w:rsidP="00EC14E8">
      <w:pPr>
        <w:pStyle w:val="NoSpacing"/>
        <w:rPr>
          <w:rFonts w:ascii="Arial" w:hAnsi="Arial" w:cs="Arial"/>
          <w:szCs w:val="22"/>
        </w:rPr>
      </w:pPr>
    </w:p>
    <w:p w14:paraId="4DF89B76" w14:textId="432657DC" w:rsidR="00E069B2" w:rsidRPr="00E069B2" w:rsidRDefault="00E069B2" w:rsidP="00E069B2">
      <w:pPr>
        <w:pStyle w:val="NoSpacing"/>
        <w:numPr>
          <w:ilvl w:val="0"/>
          <w:numId w:val="21"/>
        </w:numPr>
        <w:rPr>
          <w:rFonts w:ascii="Arial" w:hAnsi="Arial" w:cs="Arial"/>
        </w:rPr>
      </w:pPr>
      <w:r w:rsidRPr="00E069B2">
        <w:rPr>
          <w:rFonts w:ascii="Arial" w:hAnsi="Arial" w:cs="Arial"/>
        </w:rPr>
        <w:t>Conduct routine maintenance and servicing of plant according to manufacturer guidelines.</w:t>
      </w:r>
    </w:p>
    <w:p w14:paraId="6837C815" w14:textId="77FAA7CB" w:rsidR="00E069B2" w:rsidRPr="00E069B2" w:rsidRDefault="00E069B2" w:rsidP="00E069B2">
      <w:pPr>
        <w:pStyle w:val="NoSpacing"/>
        <w:numPr>
          <w:ilvl w:val="0"/>
          <w:numId w:val="21"/>
        </w:numPr>
        <w:rPr>
          <w:rFonts w:ascii="Arial" w:hAnsi="Arial" w:cs="Arial"/>
        </w:rPr>
      </w:pPr>
      <w:r w:rsidRPr="00E069B2">
        <w:rPr>
          <w:rFonts w:ascii="Arial" w:hAnsi="Arial" w:cs="Arial"/>
        </w:rPr>
        <w:t>Diagnose and troubleshoot mechanical, electrical, and hydraulic issues.</w:t>
      </w:r>
    </w:p>
    <w:p w14:paraId="0ED9E31E" w14:textId="66040470" w:rsidR="00E069B2" w:rsidRPr="00E069B2" w:rsidRDefault="00E069B2" w:rsidP="00E069B2">
      <w:pPr>
        <w:pStyle w:val="NoSpacing"/>
        <w:numPr>
          <w:ilvl w:val="0"/>
          <w:numId w:val="21"/>
        </w:numPr>
        <w:rPr>
          <w:rFonts w:ascii="Arial" w:hAnsi="Arial" w:cs="Arial"/>
        </w:rPr>
      </w:pPr>
      <w:r w:rsidRPr="00E069B2">
        <w:rPr>
          <w:rFonts w:ascii="Arial" w:hAnsi="Arial" w:cs="Arial"/>
        </w:rPr>
        <w:t>Perform repairs and replacements of faulty components as needed.</w:t>
      </w:r>
    </w:p>
    <w:p w14:paraId="5F820447" w14:textId="432B39E5" w:rsidR="00E069B2" w:rsidRPr="00E069B2" w:rsidRDefault="00E069B2" w:rsidP="00E069B2">
      <w:pPr>
        <w:pStyle w:val="NoSpacing"/>
        <w:numPr>
          <w:ilvl w:val="0"/>
          <w:numId w:val="21"/>
        </w:numPr>
        <w:rPr>
          <w:rFonts w:ascii="Arial" w:hAnsi="Arial" w:cs="Arial"/>
        </w:rPr>
      </w:pPr>
      <w:r w:rsidRPr="00E069B2">
        <w:rPr>
          <w:rFonts w:ascii="Arial" w:hAnsi="Arial" w:cs="Arial"/>
        </w:rPr>
        <w:t>Keep accurate records of maintenance activities and equipment status.</w:t>
      </w:r>
    </w:p>
    <w:p w14:paraId="6A7789A5" w14:textId="6C58CDAC" w:rsidR="00E069B2" w:rsidRPr="00E069B2" w:rsidRDefault="00E069B2" w:rsidP="00E069B2">
      <w:pPr>
        <w:pStyle w:val="NoSpacing"/>
        <w:numPr>
          <w:ilvl w:val="0"/>
          <w:numId w:val="21"/>
        </w:numPr>
        <w:rPr>
          <w:rFonts w:ascii="Arial" w:hAnsi="Arial" w:cs="Arial"/>
        </w:rPr>
      </w:pPr>
      <w:r w:rsidRPr="00E069B2">
        <w:rPr>
          <w:rFonts w:ascii="Arial" w:hAnsi="Arial" w:cs="Arial"/>
        </w:rPr>
        <w:t>Ensure compliance with health and safety regulations at all times.</w:t>
      </w:r>
    </w:p>
    <w:p w14:paraId="1C1591A6" w14:textId="25D72444" w:rsidR="00E069B2" w:rsidRPr="00E069B2" w:rsidRDefault="00E069B2" w:rsidP="00E069B2">
      <w:pPr>
        <w:pStyle w:val="NoSpacing"/>
        <w:numPr>
          <w:ilvl w:val="0"/>
          <w:numId w:val="21"/>
        </w:numPr>
        <w:rPr>
          <w:rFonts w:ascii="Arial" w:hAnsi="Arial" w:cs="Arial"/>
        </w:rPr>
      </w:pPr>
      <w:r w:rsidRPr="00E069B2">
        <w:rPr>
          <w:rFonts w:ascii="Arial" w:hAnsi="Arial" w:cs="Arial"/>
        </w:rPr>
        <w:t>Collaborate with the operations team to schedule maintenance activities and minimise downtime.</w:t>
      </w:r>
    </w:p>
    <w:p w14:paraId="028145CE" w14:textId="77777777" w:rsidR="00E069B2" w:rsidRPr="00E069B2" w:rsidRDefault="00E069B2" w:rsidP="00E069B2">
      <w:pPr>
        <w:pStyle w:val="NoSpacing"/>
        <w:numPr>
          <w:ilvl w:val="0"/>
          <w:numId w:val="21"/>
        </w:numPr>
        <w:rPr>
          <w:rFonts w:ascii="Arial" w:hAnsi="Arial" w:cs="Arial"/>
        </w:rPr>
      </w:pPr>
      <w:r w:rsidRPr="00E069B2">
        <w:rPr>
          <w:rFonts w:ascii="Arial" w:hAnsi="Arial" w:cs="Arial"/>
        </w:rPr>
        <w:t>Provide technical support and guidance to other team members as required.</w:t>
      </w:r>
    </w:p>
    <w:p w14:paraId="4181F9F3" w14:textId="77777777" w:rsidR="00E069B2" w:rsidRPr="00E069B2" w:rsidRDefault="00E069B2" w:rsidP="00E069B2">
      <w:pPr>
        <w:pStyle w:val="NoSpacing"/>
      </w:pPr>
    </w:p>
    <w:p w14:paraId="14FB0F4B" w14:textId="170E6DE7" w:rsidR="00BD22ED" w:rsidRPr="00E069B2" w:rsidRDefault="00677B83" w:rsidP="00E069B2">
      <w:pPr>
        <w:pStyle w:val="NoSpacing"/>
        <w:rPr>
          <w:rFonts w:ascii="Arial" w:hAnsi="Arial" w:cs="Arial"/>
          <w:b/>
          <w:bCs/>
        </w:rPr>
      </w:pPr>
      <w:r w:rsidRPr="00E069B2">
        <w:rPr>
          <w:rFonts w:ascii="Arial" w:hAnsi="Arial" w:cs="Arial"/>
          <w:b/>
          <w:bCs/>
        </w:rPr>
        <w:t>A</w:t>
      </w:r>
      <w:r w:rsidR="00BD22ED" w:rsidRPr="00E069B2">
        <w:rPr>
          <w:rFonts w:ascii="Arial" w:hAnsi="Arial" w:cs="Arial"/>
          <w:b/>
          <w:bCs/>
        </w:rPr>
        <w:t>bout you</w:t>
      </w:r>
      <w:r w:rsidR="00AA3C96" w:rsidRPr="00E069B2">
        <w:rPr>
          <w:rFonts w:ascii="Arial" w:hAnsi="Arial" w:cs="Arial"/>
          <w:b/>
          <w:bCs/>
        </w:rPr>
        <w:t>:</w:t>
      </w:r>
    </w:p>
    <w:p w14:paraId="7F8EF958" w14:textId="5F7F62CC" w:rsidR="00E069B2" w:rsidRDefault="00E069B2" w:rsidP="00BD22ED">
      <w:pPr>
        <w:rPr>
          <w:rFonts w:ascii="Arial" w:hAnsi="Arial" w:cs="Arial"/>
          <w:szCs w:val="22"/>
        </w:rPr>
      </w:pPr>
      <w:r>
        <w:rPr>
          <w:rFonts w:ascii="Arial" w:hAnsi="Arial" w:cs="Arial"/>
          <w:szCs w:val="22"/>
        </w:rPr>
        <w:t xml:space="preserve">You will need to have extensive knowledge of hydraulic and electrical systems with proven experience as a Plant Fitter, ideally with drilling rigs.  A full UK driving licence is required, along with problem-solving capabilities and strong organisational skills.  </w:t>
      </w:r>
    </w:p>
    <w:p w14:paraId="02EF0B2E" w14:textId="5A83CC34" w:rsidR="00F319D4" w:rsidRDefault="00F319D4" w:rsidP="00BD22ED">
      <w:pPr>
        <w:rPr>
          <w:rFonts w:ascii="Arial" w:hAnsi="Arial" w:cs="Arial"/>
          <w:b/>
          <w:bCs/>
          <w:szCs w:val="22"/>
        </w:rPr>
      </w:pPr>
      <w:bookmarkStart w:id="0" w:name="_Hlk176190207"/>
      <w:r w:rsidRPr="00AE748F">
        <w:rPr>
          <w:rFonts w:ascii="Arial" w:hAnsi="Arial" w:cs="Arial"/>
          <w:b/>
          <w:bCs/>
          <w:szCs w:val="22"/>
        </w:rPr>
        <w:t>Salary &amp; Benefits:</w:t>
      </w:r>
    </w:p>
    <w:p w14:paraId="06477DA1" w14:textId="39BFC9EC" w:rsidR="004B6E61" w:rsidRPr="004B6E61" w:rsidRDefault="004B6E61" w:rsidP="00BD22ED">
      <w:pPr>
        <w:rPr>
          <w:rFonts w:ascii="Arial" w:hAnsi="Arial" w:cs="Arial"/>
          <w:szCs w:val="22"/>
        </w:rPr>
      </w:pPr>
      <w:r>
        <w:rPr>
          <w:rFonts w:ascii="Arial" w:hAnsi="Arial" w:cs="Arial"/>
          <w:szCs w:val="22"/>
        </w:rPr>
        <w:t>In return we offer a very generous basic pay</w:t>
      </w:r>
      <w:r w:rsidR="003241F6">
        <w:rPr>
          <w:rFonts w:ascii="Arial" w:hAnsi="Arial" w:cs="Arial"/>
          <w:szCs w:val="22"/>
        </w:rPr>
        <w:t xml:space="preserve"> (c£40,000)</w:t>
      </w:r>
      <w:r>
        <w:rPr>
          <w:rFonts w:ascii="Arial" w:hAnsi="Arial" w:cs="Arial"/>
          <w:szCs w:val="22"/>
        </w:rPr>
        <w:t>, inconvenience allowance if you do have to work away from home and lots of opportunities for overtime, plus:</w:t>
      </w:r>
    </w:p>
    <w:p w14:paraId="22C58BEE" w14:textId="52544900" w:rsidR="00C91E7E" w:rsidRDefault="00C91E7E" w:rsidP="00FA3E52">
      <w:pPr>
        <w:pStyle w:val="ListParagraph"/>
        <w:numPr>
          <w:ilvl w:val="0"/>
          <w:numId w:val="5"/>
        </w:numPr>
        <w:rPr>
          <w:rFonts w:ascii="Arial" w:hAnsi="Arial" w:cs="Arial"/>
          <w:szCs w:val="22"/>
        </w:rPr>
      </w:pPr>
    </w:p>
    <w:p w14:paraId="42084E5D" w14:textId="0AA97A4D" w:rsidR="00F319D4" w:rsidRPr="00AE748F" w:rsidRDefault="00BD22ED" w:rsidP="00FA3E52">
      <w:pPr>
        <w:pStyle w:val="ListParagraph"/>
        <w:numPr>
          <w:ilvl w:val="0"/>
          <w:numId w:val="5"/>
        </w:numPr>
        <w:rPr>
          <w:rFonts w:ascii="Arial" w:hAnsi="Arial" w:cs="Arial"/>
          <w:szCs w:val="22"/>
        </w:rPr>
      </w:pPr>
      <w:r w:rsidRPr="00AE748F">
        <w:rPr>
          <w:rFonts w:ascii="Arial" w:hAnsi="Arial" w:cs="Arial"/>
          <w:szCs w:val="22"/>
        </w:rPr>
        <w:t>2</w:t>
      </w:r>
      <w:r w:rsidR="00AA3C96">
        <w:rPr>
          <w:rFonts w:ascii="Arial" w:hAnsi="Arial" w:cs="Arial"/>
          <w:szCs w:val="22"/>
        </w:rPr>
        <w:t>1</w:t>
      </w:r>
      <w:r w:rsidR="00726DFD" w:rsidRPr="00AE748F">
        <w:rPr>
          <w:rFonts w:ascii="Arial" w:hAnsi="Arial" w:cs="Arial"/>
          <w:szCs w:val="22"/>
        </w:rPr>
        <w:t xml:space="preserve"> </w:t>
      </w:r>
      <w:r w:rsidRPr="00AE748F">
        <w:rPr>
          <w:rFonts w:ascii="Arial" w:hAnsi="Arial" w:cs="Arial"/>
          <w:szCs w:val="22"/>
        </w:rPr>
        <w:t>days holiday + bank holiday</w:t>
      </w:r>
      <w:r w:rsidR="00F319D4" w:rsidRPr="00AE748F">
        <w:rPr>
          <w:rFonts w:ascii="Arial" w:hAnsi="Arial" w:cs="Arial"/>
          <w:szCs w:val="22"/>
        </w:rPr>
        <w:t>s</w:t>
      </w:r>
    </w:p>
    <w:p w14:paraId="22378A80" w14:textId="77777777" w:rsidR="00F319D4" w:rsidRPr="00AE748F" w:rsidRDefault="00F319D4" w:rsidP="00FA3E52">
      <w:pPr>
        <w:pStyle w:val="ListParagraph"/>
        <w:numPr>
          <w:ilvl w:val="0"/>
          <w:numId w:val="5"/>
        </w:numPr>
        <w:rPr>
          <w:rFonts w:ascii="Arial" w:hAnsi="Arial" w:cs="Arial"/>
          <w:szCs w:val="22"/>
        </w:rPr>
      </w:pPr>
      <w:r w:rsidRPr="00AE748F">
        <w:rPr>
          <w:rFonts w:ascii="Arial" w:hAnsi="Arial" w:cs="Arial"/>
          <w:szCs w:val="22"/>
        </w:rPr>
        <w:t>C</w:t>
      </w:r>
      <w:r w:rsidR="00BD22ED" w:rsidRPr="00AE748F">
        <w:rPr>
          <w:rFonts w:ascii="Arial" w:hAnsi="Arial" w:cs="Arial"/>
          <w:szCs w:val="22"/>
        </w:rPr>
        <w:t>ontinuous training and development</w:t>
      </w:r>
    </w:p>
    <w:p w14:paraId="328279B3" w14:textId="59B4B58F" w:rsidR="00BD22ED" w:rsidRPr="00AE748F" w:rsidRDefault="00F319D4" w:rsidP="00FA3E52">
      <w:pPr>
        <w:pStyle w:val="ListParagraph"/>
        <w:numPr>
          <w:ilvl w:val="0"/>
          <w:numId w:val="5"/>
        </w:numPr>
        <w:rPr>
          <w:rFonts w:ascii="Arial" w:hAnsi="Arial" w:cs="Arial"/>
          <w:szCs w:val="22"/>
        </w:rPr>
      </w:pPr>
      <w:r w:rsidRPr="00AE748F">
        <w:rPr>
          <w:rFonts w:ascii="Arial" w:hAnsi="Arial" w:cs="Arial"/>
          <w:szCs w:val="22"/>
        </w:rPr>
        <w:t>D</w:t>
      </w:r>
      <w:r w:rsidR="00BD22ED" w:rsidRPr="00AE748F">
        <w:rPr>
          <w:rFonts w:ascii="Arial" w:hAnsi="Arial" w:cs="Arial"/>
          <w:szCs w:val="22"/>
        </w:rPr>
        <w:t>eath in service scheme</w:t>
      </w:r>
      <w:r w:rsidR="00FA3E52" w:rsidRPr="00AE748F">
        <w:rPr>
          <w:rFonts w:ascii="Arial" w:hAnsi="Arial" w:cs="Arial"/>
          <w:szCs w:val="22"/>
        </w:rPr>
        <w:t>.</w:t>
      </w:r>
    </w:p>
    <w:bookmarkEnd w:id="0"/>
    <w:p w14:paraId="2FC82ED9" w14:textId="77777777" w:rsidR="004B6E61" w:rsidRDefault="004B6E61" w:rsidP="004B6E61">
      <w:pPr>
        <w:spacing w:before="0"/>
        <w:rPr>
          <w:rFonts w:ascii="Arial" w:eastAsia="Calibri" w:hAnsi="Arial" w:cs="Arial"/>
          <w:szCs w:val="22"/>
          <w:shd w:val="clear" w:color="auto" w:fill="FFFFFF"/>
        </w:rPr>
      </w:pPr>
    </w:p>
    <w:p w14:paraId="40A7CF7B" w14:textId="3C6CAA25" w:rsidR="004B6E61" w:rsidRPr="004B6E61" w:rsidRDefault="004B6E61" w:rsidP="004B6E61">
      <w:pPr>
        <w:spacing w:before="0"/>
        <w:rPr>
          <w:rFonts w:ascii="Arial" w:eastAsia="Calibri" w:hAnsi="Arial" w:cs="Arial"/>
          <w:szCs w:val="22"/>
          <w:shd w:val="clear" w:color="auto" w:fill="FFFFFF"/>
        </w:rPr>
      </w:pPr>
      <w:r w:rsidRPr="004B6E61">
        <w:rPr>
          <w:rFonts w:ascii="Arial" w:eastAsia="Calibri" w:hAnsi="Arial" w:cs="Arial"/>
          <w:szCs w:val="22"/>
          <w:shd w:val="clear" w:color="auto" w:fill="FFFFFF"/>
        </w:rPr>
        <w:t>We are Igne Group Limited, a synergetic amalgamation of six companies, renowned within our respective fields, with over 350 years of combined experience. A one-stop-shop for pre- and post-construction services. Igne’s six service categories are: site investigation, testing, unexploded ordnance, water wells, geothermal, and geo-environmental.</w:t>
      </w:r>
    </w:p>
    <w:p w14:paraId="77923FD5" w14:textId="77777777" w:rsidR="004B6E61" w:rsidRDefault="004B6E61" w:rsidP="00AE748F">
      <w:pPr>
        <w:pStyle w:val="NoSpacing"/>
        <w:rPr>
          <w:rFonts w:ascii="Arial" w:hAnsi="Arial" w:cs="Arial"/>
          <w:szCs w:val="22"/>
          <w:lang w:val="en-US"/>
        </w:rPr>
      </w:pPr>
    </w:p>
    <w:p w14:paraId="4060BF45" w14:textId="25A9A100" w:rsidR="00AE748F" w:rsidRPr="00AE748F" w:rsidRDefault="00AE748F" w:rsidP="00AE748F">
      <w:pPr>
        <w:pStyle w:val="NoSpacing"/>
        <w:rPr>
          <w:rFonts w:ascii="Arial" w:hAnsi="Arial" w:cs="Arial"/>
          <w:szCs w:val="22"/>
        </w:rPr>
      </w:pPr>
      <w:r w:rsidRPr="00AE748F">
        <w:rPr>
          <w:rFonts w:ascii="Arial" w:hAnsi="Arial" w:cs="Arial"/>
          <w:szCs w:val="22"/>
          <w:lang w:val="en-US"/>
        </w:rPr>
        <w:t>We are a Real Living Wage Employer, a Disability Confident Employer and signatories of the Armed Forces Covenant; we recruit talented individuals who care about making a positive difference.  </w:t>
      </w:r>
      <w:r w:rsidRPr="00AE748F">
        <w:rPr>
          <w:rFonts w:ascii="Arial" w:hAnsi="Arial" w:cs="Arial"/>
          <w:szCs w:val="22"/>
        </w:rPr>
        <w:t xml:space="preserve">We want colleagues to bring their whole selves to work and to be able to be themselves, so equality, diversity and inclusion (EDI) are core to our company culture and integral to the success of our business.  We also want all colleagues to thrive, which is why we have trained and dedicated mental health first aiders across the organisation who are </w:t>
      </w:r>
      <w:r w:rsidRPr="00AE748F">
        <w:rPr>
          <w:rFonts w:ascii="Arial" w:hAnsi="Arial" w:cs="Arial"/>
          <w:szCs w:val="22"/>
        </w:rPr>
        <w:lastRenderedPageBreak/>
        <w:t>available for all employees to speak to for any support they need.  We believe in the development of our talent, which is why at Igne, you will have many opportunities for training and development within your role.</w:t>
      </w:r>
    </w:p>
    <w:p w14:paraId="2E292E0A" w14:textId="77777777" w:rsidR="00726DFD" w:rsidRDefault="00726DFD" w:rsidP="00726DFD">
      <w:pPr>
        <w:pStyle w:val="ListParagraph"/>
        <w:rPr>
          <w:rFonts w:ascii="Arial" w:hAnsi="Arial" w:cs="Arial"/>
          <w:szCs w:val="22"/>
        </w:rPr>
      </w:pPr>
    </w:p>
    <w:p w14:paraId="606F2B9C" w14:textId="77777777" w:rsidR="00677B83" w:rsidRDefault="00677B83" w:rsidP="00726DFD">
      <w:pPr>
        <w:pStyle w:val="ListParagraph"/>
        <w:rPr>
          <w:rFonts w:ascii="Arial" w:hAnsi="Arial" w:cs="Arial"/>
          <w:szCs w:val="22"/>
        </w:rPr>
      </w:pPr>
    </w:p>
    <w:p w14:paraId="76509EDC" w14:textId="77777777" w:rsidR="00677B83" w:rsidRPr="00677B83" w:rsidRDefault="00677B83" w:rsidP="00677B83">
      <w:pPr>
        <w:pStyle w:val="ListParagraph"/>
        <w:rPr>
          <w:rFonts w:ascii="Arial" w:hAnsi="Arial" w:cs="Arial"/>
          <w:szCs w:val="22"/>
        </w:rPr>
      </w:pPr>
    </w:p>
    <w:p w14:paraId="37158674" w14:textId="77777777" w:rsidR="00677B83" w:rsidRDefault="00677B83" w:rsidP="00726DFD">
      <w:pPr>
        <w:pStyle w:val="ListParagraph"/>
        <w:rPr>
          <w:rFonts w:ascii="Arial" w:hAnsi="Arial" w:cs="Arial"/>
          <w:szCs w:val="22"/>
        </w:rPr>
      </w:pPr>
    </w:p>
    <w:p w14:paraId="43DA5C72" w14:textId="77777777" w:rsidR="00677B83" w:rsidRPr="00AE748F" w:rsidRDefault="00677B83" w:rsidP="00726DFD">
      <w:pPr>
        <w:pStyle w:val="ListParagraph"/>
        <w:rPr>
          <w:rFonts w:ascii="Arial" w:hAnsi="Arial" w:cs="Arial"/>
          <w:szCs w:val="22"/>
        </w:rPr>
      </w:pPr>
    </w:p>
    <w:sectPr w:rsidR="00677B83" w:rsidRPr="00AE748F">
      <w:headerReference w:type="default" r:id="rId7"/>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D62EB" w14:textId="77777777" w:rsidR="0045453B" w:rsidRDefault="0045453B" w:rsidP="006C7222">
      <w:pPr>
        <w:spacing w:before="0"/>
      </w:pPr>
      <w:r>
        <w:separator/>
      </w:r>
    </w:p>
  </w:endnote>
  <w:endnote w:type="continuationSeparator" w:id="0">
    <w:p w14:paraId="6CDA3F1F" w14:textId="77777777" w:rsidR="0045453B" w:rsidRDefault="0045453B" w:rsidP="006C7222">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B4849" w14:textId="33BDD978" w:rsidR="006C7222" w:rsidRDefault="001F68CE" w:rsidP="006C7222">
    <w:pPr>
      <w:tabs>
        <w:tab w:val="center" w:pos="4550"/>
        <w:tab w:val="left" w:pos="5818"/>
      </w:tabs>
      <w:ind w:right="260"/>
      <w:jc w:val="right"/>
    </w:pPr>
    <w:r>
      <w:rPr>
        <w:rFonts w:ascii="Arial" w:hAnsi="Arial" w:cs="Arial"/>
        <w:spacing w:val="60"/>
        <w:sz w:val="10"/>
        <w:szCs w:val="10"/>
      </w:rPr>
      <w:t>Advertisement</w:t>
    </w:r>
    <w:r w:rsidR="006C7222">
      <w:rPr>
        <w:rFonts w:ascii="Arial" w:hAnsi="Arial" w:cs="Arial"/>
        <w:spacing w:val="60"/>
        <w:sz w:val="10"/>
        <w:szCs w:val="10"/>
      </w:rPr>
      <w:tab/>
    </w:r>
    <w:r w:rsidR="006C7222">
      <w:rPr>
        <w:rFonts w:ascii="Arial" w:hAnsi="Arial" w:cs="Arial"/>
        <w:spacing w:val="60"/>
        <w:sz w:val="10"/>
        <w:szCs w:val="10"/>
      </w:rPr>
      <w:tab/>
    </w:r>
    <w:r w:rsidR="006C7222">
      <w:rPr>
        <w:rFonts w:ascii="Arial" w:hAnsi="Arial" w:cs="Arial"/>
        <w:spacing w:val="60"/>
        <w:sz w:val="10"/>
        <w:szCs w:val="10"/>
      </w:rPr>
      <w:tab/>
    </w:r>
    <w:r w:rsidR="006C7222">
      <w:rPr>
        <w:rFonts w:ascii="Arial" w:hAnsi="Arial" w:cs="Arial"/>
        <w:spacing w:val="60"/>
        <w:sz w:val="10"/>
        <w:szCs w:val="10"/>
      </w:rPr>
      <w:tab/>
    </w:r>
    <w:r w:rsidR="006C7222">
      <w:rPr>
        <w:rFonts w:ascii="Arial" w:hAnsi="Arial" w:cs="Arial"/>
        <w:spacing w:val="60"/>
        <w:sz w:val="10"/>
        <w:szCs w:val="10"/>
      </w:rPr>
      <w:tab/>
    </w:r>
    <w:r w:rsidR="006C7222" w:rsidRPr="006C7222">
      <w:rPr>
        <w:rFonts w:ascii="Arial" w:hAnsi="Arial" w:cs="Arial"/>
        <w:spacing w:val="60"/>
        <w:sz w:val="10"/>
        <w:szCs w:val="10"/>
      </w:rPr>
      <w:t>Page</w:t>
    </w:r>
    <w:r w:rsidR="006C7222" w:rsidRPr="006C7222">
      <w:rPr>
        <w:rFonts w:ascii="Arial" w:hAnsi="Arial" w:cs="Arial"/>
        <w:color w:val="8496B0" w:themeColor="text2" w:themeTint="99"/>
        <w:sz w:val="10"/>
        <w:szCs w:val="10"/>
      </w:rPr>
      <w:t xml:space="preserve"> </w:t>
    </w:r>
    <w:r w:rsidR="006C7222" w:rsidRPr="006C7222">
      <w:rPr>
        <w:rFonts w:ascii="Arial" w:hAnsi="Arial" w:cs="Arial"/>
        <w:color w:val="323E4F" w:themeColor="text2" w:themeShade="BF"/>
        <w:sz w:val="10"/>
        <w:szCs w:val="10"/>
      </w:rPr>
      <w:fldChar w:fldCharType="begin"/>
    </w:r>
    <w:r w:rsidR="006C7222" w:rsidRPr="006C7222">
      <w:rPr>
        <w:rFonts w:ascii="Arial" w:hAnsi="Arial" w:cs="Arial"/>
        <w:color w:val="323E4F" w:themeColor="text2" w:themeShade="BF"/>
        <w:sz w:val="10"/>
        <w:szCs w:val="10"/>
      </w:rPr>
      <w:instrText xml:space="preserve"> PAGE   \* MERGEFORMAT </w:instrText>
    </w:r>
    <w:r w:rsidR="006C7222" w:rsidRPr="006C7222">
      <w:rPr>
        <w:rFonts w:ascii="Arial" w:hAnsi="Arial" w:cs="Arial"/>
        <w:color w:val="323E4F" w:themeColor="text2" w:themeShade="BF"/>
        <w:sz w:val="10"/>
        <w:szCs w:val="10"/>
      </w:rPr>
      <w:fldChar w:fldCharType="separate"/>
    </w:r>
    <w:r w:rsidR="006C7222" w:rsidRPr="006C7222">
      <w:rPr>
        <w:rFonts w:ascii="Arial" w:hAnsi="Arial" w:cs="Arial"/>
        <w:noProof/>
        <w:color w:val="323E4F" w:themeColor="text2" w:themeShade="BF"/>
        <w:sz w:val="10"/>
        <w:szCs w:val="10"/>
      </w:rPr>
      <w:t>1</w:t>
    </w:r>
    <w:r w:rsidR="006C7222" w:rsidRPr="006C7222">
      <w:rPr>
        <w:rFonts w:ascii="Arial" w:hAnsi="Arial" w:cs="Arial"/>
        <w:color w:val="323E4F" w:themeColor="text2" w:themeShade="BF"/>
        <w:sz w:val="10"/>
        <w:szCs w:val="10"/>
      </w:rPr>
      <w:fldChar w:fldCharType="end"/>
    </w:r>
    <w:r w:rsidR="006C7222" w:rsidRPr="006C7222">
      <w:rPr>
        <w:rFonts w:ascii="Arial" w:hAnsi="Arial" w:cs="Arial"/>
        <w:color w:val="323E4F" w:themeColor="text2" w:themeShade="BF"/>
        <w:sz w:val="10"/>
        <w:szCs w:val="10"/>
      </w:rPr>
      <w:t xml:space="preserve"> | </w:t>
    </w:r>
    <w:r w:rsidR="006C7222" w:rsidRPr="006C7222">
      <w:rPr>
        <w:rFonts w:ascii="Arial" w:hAnsi="Arial" w:cs="Arial"/>
        <w:color w:val="323E4F" w:themeColor="text2" w:themeShade="BF"/>
        <w:sz w:val="10"/>
        <w:szCs w:val="10"/>
      </w:rPr>
      <w:fldChar w:fldCharType="begin"/>
    </w:r>
    <w:r w:rsidR="006C7222" w:rsidRPr="006C7222">
      <w:rPr>
        <w:rFonts w:ascii="Arial" w:hAnsi="Arial" w:cs="Arial"/>
        <w:color w:val="323E4F" w:themeColor="text2" w:themeShade="BF"/>
        <w:sz w:val="10"/>
        <w:szCs w:val="10"/>
      </w:rPr>
      <w:instrText xml:space="preserve"> NUMPAGES  \* Arabic  \* MERGEFORMAT </w:instrText>
    </w:r>
    <w:r w:rsidR="006C7222" w:rsidRPr="006C7222">
      <w:rPr>
        <w:rFonts w:ascii="Arial" w:hAnsi="Arial" w:cs="Arial"/>
        <w:color w:val="323E4F" w:themeColor="text2" w:themeShade="BF"/>
        <w:sz w:val="10"/>
        <w:szCs w:val="10"/>
      </w:rPr>
      <w:fldChar w:fldCharType="separate"/>
    </w:r>
    <w:r w:rsidR="006C7222" w:rsidRPr="006C7222">
      <w:rPr>
        <w:rFonts w:ascii="Arial" w:hAnsi="Arial" w:cs="Arial"/>
        <w:noProof/>
        <w:color w:val="323E4F" w:themeColor="text2" w:themeShade="BF"/>
        <w:sz w:val="10"/>
        <w:szCs w:val="10"/>
      </w:rPr>
      <w:t>1</w:t>
    </w:r>
    <w:r w:rsidR="006C7222" w:rsidRPr="006C7222">
      <w:rPr>
        <w:rFonts w:ascii="Arial" w:hAnsi="Arial" w:cs="Arial"/>
        <w:color w:val="323E4F" w:themeColor="text2" w:themeShade="BF"/>
        <w:sz w:val="10"/>
        <w:szCs w:val="1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4C6E4" w14:textId="77777777" w:rsidR="0045453B" w:rsidRDefault="0045453B" w:rsidP="006C7222">
      <w:pPr>
        <w:spacing w:before="0"/>
      </w:pPr>
      <w:r>
        <w:separator/>
      </w:r>
    </w:p>
  </w:footnote>
  <w:footnote w:type="continuationSeparator" w:id="0">
    <w:p w14:paraId="6FAA3AA0" w14:textId="77777777" w:rsidR="0045453B" w:rsidRDefault="0045453B" w:rsidP="006C7222">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434D9" w14:textId="47C6C247" w:rsidR="006C7222" w:rsidRDefault="006C7222" w:rsidP="001F68CE">
    <w:pPr>
      <w:pStyle w:val="Title"/>
      <w:jc w:val="right"/>
    </w:pPr>
    <w:r>
      <w:rPr>
        <w:noProof/>
      </w:rPr>
      <w:drawing>
        <wp:anchor distT="0" distB="0" distL="114300" distR="114300" simplePos="0" relativeHeight="251659264" behindDoc="1" locked="0" layoutInCell="1" allowOverlap="1" wp14:anchorId="64BC64E9" wp14:editId="656CA1BC">
          <wp:simplePos x="0" y="0"/>
          <wp:positionH relativeFrom="margin">
            <wp:posOffset>-390525</wp:posOffset>
          </wp:positionH>
          <wp:positionV relativeFrom="paragraph">
            <wp:posOffset>-240665</wp:posOffset>
          </wp:positionV>
          <wp:extent cx="1847850" cy="762635"/>
          <wp:effectExtent l="0" t="0" r="0" b="0"/>
          <wp:wrapTight wrapText="bothSides">
            <wp:wrapPolygon edited="0">
              <wp:start x="0" y="0"/>
              <wp:lineTo x="0" y="21042"/>
              <wp:lineTo x="21377" y="21042"/>
              <wp:lineTo x="21377" y="0"/>
              <wp:lineTo x="0" y="0"/>
            </wp:wrapPolygon>
          </wp:wrapTight>
          <wp:docPr id="1410264930" name="Picture 3" descr="A green and yellow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0264930" name="Picture 3" descr="A green and yellow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7850" cy="7626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68CE">
      <w:rPr>
        <w:rFonts w:ascii="Arial" w:eastAsia="Times New Roman" w:hAnsi="Arial" w:cs="Arial"/>
        <w:b/>
        <w:caps/>
        <w:color w:val="385623" w:themeColor="accent6" w:themeShade="80"/>
        <w:kern w:val="0"/>
        <w:sz w:val="28"/>
        <w:szCs w:val="28"/>
        <w:lang w:val="en-US"/>
        <w14:ligatures w14:val="none"/>
      </w:rPr>
      <w:t>opportunity with igne</w:t>
    </w:r>
  </w:p>
  <w:p w14:paraId="791B70D0" w14:textId="77777777" w:rsidR="006C7222" w:rsidRDefault="006C7222">
    <w:pPr>
      <w:pStyle w:val="Header"/>
    </w:pPr>
  </w:p>
  <w:p w14:paraId="416C8CB2" w14:textId="77777777" w:rsidR="001F68CE" w:rsidRDefault="001F68CE">
    <w:pPr>
      <w:pStyle w:val="Header"/>
    </w:pPr>
  </w:p>
  <w:p w14:paraId="295927EE" w14:textId="7D7A44FE" w:rsidR="006C7222" w:rsidRDefault="006C722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4B5534"/>
    <w:multiLevelType w:val="multilevel"/>
    <w:tmpl w:val="DD5A4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1B52EEF"/>
    <w:multiLevelType w:val="hybridMultilevel"/>
    <w:tmpl w:val="7D7A4CC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1C47DAF"/>
    <w:multiLevelType w:val="hybridMultilevel"/>
    <w:tmpl w:val="068EE6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9B576E"/>
    <w:multiLevelType w:val="hybridMultilevel"/>
    <w:tmpl w:val="A2D41120"/>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4" w15:restartNumberingAfterBreak="0">
    <w:nsid w:val="0A906F7B"/>
    <w:multiLevelType w:val="multilevel"/>
    <w:tmpl w:val="21B0B7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06D5573"/>
    <w:multiLevelType w:val="hybridMultilevel"/>
    <w:tmpl w:val="ECAE81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9D725F"/>
    <w:multiLevelType w:val="hybridMultilevel"/>
    <w:tmpl w:val="E932D7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22D0057"/>
    <w:multiLevelType w:val="hybridMultilevel"/>
    <w:tmpl w:val="784C9D9C"/>
    <w:lvl w:ilvl="0" w:tplc="30BE369C">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1705376"/>
    <w:multiLevelType w:val="hybridMultilevel"/>
    <w:tmpl w:val="5080C1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5F714B6"/>
    <w:multiLevelType w:val="hybridMultilevel"/>
    <w:tmpl w:val="0810BB88"/>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368139CB"/>
    <w:multiLevelType w:val="hybridMultilevel"/>
    <w:tmpl w:val="DC7049D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A648D7"/>
    <w:multiLevelType w:val="multilevel"/>
    <w:tmpl w:val="5900B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CDC5719"/>
    <w:multiLevelType w:val="hybridMultilevel"/>
    <w:tmpl w:val="23DC1F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F717698"/>
    <w:multiLevelType w:val="hybridMultilevel"/>
    <w:tmpl w:val="C9708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FED0642"/>
    <w:multiLevelType w:val="hybridMultilevel"/>
    <w:tmpl w:val="7AE293FC"/>
    <w:lvl w:ilvl="0" w:tplc="28EEA026">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70F37995"/>
    <w:multiLevelType w:val="multilevel"/>
    <w:tmpl w:val="59269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3EB4704"/>
    <w:multiLevelType w:val="hybridMultilevel"/>
    <w:tmpl w:val="38EE5E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F72093"/>
    <w:multiLevelType w:val="hybridMultilevel"/>
    <w:tmpl w:val="0D98D462"/>
    <w:lvl w:ilvl="0" w:tplc="627C8CB8">
      <w:start w:val="1"/>
      <w:numFmt w:val="bullet"/>
      <w:pStyle w:val="BULLETS"/>
      <w:lvlText w:val=""/>
      <w:lvlJc w:val="left"/>
      <w:pPr>
        <w:ind w:left="1800" w:hanging="360"/>
      </w:pPr>
      <w:rPr>
        <w:rFonts w:ascii="Symbol" w:hAnsi="Symbol" w:hint="default"/>
        <w:color w:val="0070C0"/>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8" w15:restartNumberingAfterBreak="0">
    <w:nsid w:val="7D6B57AD"/>
    <w:multiLevelType w:val="hybridMultilevel"/>
    <w:tmpl w:val="880E0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E9E4D1D"/>
    <w:multiLevelType w:val="hybridMultilevel"/>
    <w:tmpl w:val="2A323564"/>
    <w:lvl w:ilvl="0" w:tplc="D18A507C">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F5530B1"/>
    <w:multiLevelType w:val="hybridMultilevel"/>
    <w:tmpl w:val="654806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92127849">
    <w:abstractNumId w:val="7"/>
  </w:num>
  <w:num w:numId="2" w16cid:durableId="1761951127">
    <w:abstractNumId w:val="3"/>
  </w:num>
  <w:num w:numId="3" w16cid:durableId="319387161">
    <w:abstractNumId w:val="14"/>
  </w:num>
  <w:num w:numId="4" w16cid:durableId="1708409423">
    <w:abstractNumId w:val="1"/>
  </w:num>
  <w:num w:numId="5" w16cid:durableId="190073770">
    <w:abstractNumId w:val="16"/>
  </w:num>
  <w:num w:numId="6" w16cid:durableId="2029482800">
    <w:abstractNumId w:val="13"/>
  </w:num>
  <w:num w:numId="7" w16cid:durableId="779955425">
    <w:abstractNumId w:val="19"/>
  </w:num>
  <w:num w:numId="8" w16cid:durableId="1020593341">
    <w:abstractNumId w:val="9"/>
  </w:num>
  <w:num w:numId="9" w16cid:durableId="1191914499">
    <w:abstractNumId w:val="17"/>
  </w:num>
  <w:num w:numId="10" w16cid:durableId="966475162">
    <w:abstractNumId w:val="2"/>
  </w:num>
  <w:num w:numId="11" w16cid:durableId="369306928">
    <w:abstractNumId w:val="12"/>
  </w:num>
  <w:num w:numId="12" w16cid:durableId="681126896">
    <w:abstractNumId w:val="0"/>
  </w:num>
  <w:num w:numId="13" w16cid:durableId="1930308586">
    <w:abstractNumId w:val="11"/>
  </w:num>
  <w:num w:numId="14" w16cid:durableId="25838211">
    <w:abstractNumId w:val="15"/>
  </w:num>
  <w:num w:numId="15" w16cid:durableId="47579422">
    <w:abstractNumId w:val="4"/>
  </w:num>
  <w:num w:numId="16" w16cid:durableId="1547836935">
    <w:abstractNumId w:val="8"/>
  </w:num>
  <w:num w:numId="17" w16cid:durableId="1421289347">
    <w:abstractNumId w:val="6"/>
  </w:num>
  <w:num w:numId="18" w16cid:durableId="487207591">
    <w:abstractNumId w:val="20"/>
  </w:num>
  <w:num w:numId="19" w16cid:durableId="191001065">
    <w:abstractNumId w:val="10"/>
  </w:num>
  <w:num w:numId="20" w16cid:durableId="459569637">
    <w:abstractNumId w:val="5"/>
  </w:num>
  <w:num w:numId="21" w16cid:durableId="206027589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222"/>
    <w:rsid w:val="000149E6"/>
    <w:rsid w:val="00025004"/>
    <w:rsid w:val="00054CEB"/>
    <w:rsid w:val="00122336"/>
    <w:rsid w:val="00177734"/>
    <w:rsid w:val="001F68CE"/>
    <w:rsid w:val="002045BA"/>
    <w:rsid w:val="0028489A"/>
    <w:rsid w:val="002B009A"/>
    <w:rsid w:val="00314DA1"/>
    <w:rsid w:val="00321586"/>
    <w:rsid w:val="003241F6"/>
    <w:rsid w:val="00346C0F"/>
    <w:rsid w:val="003B7536"/>
    <w:rsid w:val="003D55BD"/>
    <w:rsid w:val="00432C13"/>
    <w:rsid w:val="0045453B"/>
    <w:rsid w:val="00474726"/>
    <w:rsid w:val="004B4D8A"/>
    <w:rsid w:val="004B6E61"/>
    <w:rsid w:val="005D3E05"/>
    <w:rsid w:val="00677B83"/>
    <w:rsid w:val="006C7222"/>
    <w:rsid w:val="006E382A"/>
    <w:rsid w:val="006F41D9"/>
    <w:rsid w:val="006F6C8D"/>
    <w:rsid w:val="00701D6F"/>
    <w:rsid w:val="00726DFD"/>
    <w:rsid w:val="00727608"/>
    <w:rsid w:val="008C452D"/>
    <w:rsid w:val="008D66A9"/>
    <w:rsid w:val="008E75E0"/>
    <w:rsid w:val="009417C6"/>
    <w:rsid w:val="009C313E"/>
    <w:rsid w:val="00A241FB"/>
    <w:rsid w:val="00AA3C96"/>
    <w:rsid w:val="00AE748F"/>
    <w:rsid w:val="00B14E23"/>
    <w:rsid w:val="00B97651"/>
    <w:rsid w:val="00BD22ED"/>
    <w:rsid w:val="00C16692"/>
    <w:rsid w:val="00C46C82"/>
    <w:rsid w:val="00C844C9"/>
    <w:rsid w:val="00C91E7E"/>
    <w:rsid w:val="00DA01BF"/>
    <w:rsid w:val="00DE2636"/>
    <w:rsid w:val="00DE65E9"/>
    <w:rsid w:val="00DE758A"/>
    <w:rsid w:val="00E069B2"/>
    <w:rsid w:val="00E14B22"/>
    <w:rsid w:val="00E53B7B"/>
    <w:rsid w:val="00E61E5C"/>
    <w:rsid w:val="00EC14E8"/>
    <w:rsid w:val="00F319D4"/>
    <w:rsid w:val="00FA3E52"/>
    <w:rsid w:val="00FB2B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49E6AE"/>
  <w15:chartTrackingRefBased/>
  <w15:docId w15:val="{7F2312C1-7B6F-485D-B4A3-94A92DD33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222"/>
    <w:pPr>
      <w:spacing w:before="120" w:after="0" w:line="240" w:lineRule="auto"/>
      <w:jc w:val="both"/>
    </w:pPr>
    <w:rPr>
      <w:rFonts w:eastAsia="Times New Roman" w:cs="Times New Roman"/>
      <w:kern w:val="0"/>
      <w:szCs w:val="24"/>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222"/>
    <w:pPr>
      <w:tabs>
        <w:tab w:val="center" w:pos="4513"/>
        <w:tab w:val="right" w:pos="9026"/>
      </w:tabs>
      <w:spacing w:before="0"/>
      <w:jc w:val="left"/>
    </w:pPr>
    <w:rPr>
      <w:rFonts w:eastAsiaTheme="minorHAnsi" w:cstheme="minorBidi"/>
      <w:kern w:val="2"/>
      <w:szCs w:val="22"/>
      <w14:ligatures w14:val="standardContextual"/>
    </w:rPr>
  </w:style>
  <w:style w:type="character" w:customStyle="1" w:styleId="HeaderChar">
    <w:name w:val="Header Char"/>
    <w:basedOn w:val="DefaultParagraphFont"/>
    <w:link w:val="Header"/>
    <w:uiPriority w:val="99"/>
    <w:rsid w:val="006C7222"/>
  </w:style>
  <w:style w:type="paragraph" w:styleId="Footer">
    <w:name w:val="footer"/>
    <w:basedOn w:val="Normal"/>
    <w:link w:val="FooterChar"/>
    <w:uiPriority w:val="99"/>
    <w:unhideWhenUsed/>
    <w:rsid w:val="006C7222"/>
    <w:pPr>
      <w:tabs>
        <w:tab w:val="center" w:pos="4513"/>
        <w:tab w:val="right" w:pos="9026"/>
      </w:tabs>
      <w:spacing w:before="0"/>
      <w:jc w:val="left"/>
    </w:pPr>
    <w:rPr>
      <w:rFonts w:eastAsiaTheme="minorHAnsi" w:cstheme="minorBidi"/>
      <w:kern w:val="2"/>
      <w:szCs w:val="22"/>
      <w14:ligatures w14:val="standardContextual"/>
    </w:rPr>
  </w:style>
  <w:style w:type="character" w:customStyle="1" w:styleId="FooterChar">
    <w:name w:val="Footer Char"/>
    <w:basedOn w:val="DefaultParagraphFont"/>
    <w:link w:val="Footer"/>
    <w:uiPriority w:val="99"/>
    <w:rsid w:val="006C7222"/>
  </w:style>
  <w:style w:type="paragraph" w:styleId="Title">
    <w:name w:val="Title"/>
    <w:basedOn w:val="Normal"/>
    <w:next w:val="Normal"/>
    <w:link w:val="TitleChar"/>
    <w:uiPriority w:val="10"/>
    <w:qFormat/>
    <w:rsid w:val="006C7222"/>
    <w:pPr>
      <w:spacing w:before="0"/>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6C7222"/>
    <w:rPr>
      <w:rFonts w:asciiTheme="majorHAnsi" w:eastAsiaTheme="majorEastAsia" w:hAnsiTheme="majorHAnsi" w:cstheme="majorBidi"/>
      <w:spacing w:val="-10"/>
      <w:kern w:val="28"/>
      <w:sz w:val="56"/>
      <w:szCs w:val="56"/>
    </w:rPr>
  </w:style>
  <w:style w:type="table" w:styleId="GridTable1Light-Accent6">
    <w:name w:val="Grid Table 1 Light Accent 6"/>
    <w:basedOn w:val="TableNormal"/>
    <w:uiPriority w:val="46"/>
    <w:rsid w:val="004B4D8A"/>
    <w:pPr>
      <w:spacing w:after="0" w:line="240" w:lineRule="auto"/>
    </w:pPr>
    <w:rPr>
      <w:rFonts w:ascii="Times New Roman" w:eastAsia="Times New Roman" w:hAnsi="Times New Roman" w:cs="Times New Roman"/>
      <w:kern w:val="0"/>
      <w:sz w:val="20"/>
      <w:szCs w:val="20"/>
      <w:lang w:eastAsia="en-GB"/>
      <w14:ligatures w14:val="none"/>
    </w:r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character" w:styleId="Hyperlink">
    <w:name w:val="Hyperlink"/>
    <w:uiPriority w:val="99"/>
    <w:rsid w:val="001F68CE"/>
    <w:rPr>
      <w:color w:val="0000FF"/>
      <w:u w:val="single"/>
    </w:rPr>
  </w:style>
  <w:style w:type="paragraph" w:styleId="ListParagraph">
    <w:name w:val="List Paragraph"/>
    <w:basedOn w:val="Normal"/>
    <w:link w:val="ListParagraphChar"/>
    <w:uiPriority w:val="34"/>
    <w:qFormat/>
    <w:rsid w:val="001F68CE"/>
    <w:pPr>
      <w:ind w:left="720"/>
      <w:contextualSpacing/>
    </w:pPr>
  </w:style>
  <w:style w:type="character" w:customStyle="1" w:styleId="ListParagraphChar">
    <w:name w:val="List Paragraph Char"/>
    <w:basedOn w:val="DefaultParagraphFont"/>
    <w:link w:val="ListParagraph"/>
    <w:uiPriority w:val="34"/>
    <w:rsid w:val="001F68CE"/>
    <w:rPr>
      <w:rFonts w:eastAsia="Times New Roman" w:cs="Times New Roman"/>
      <w:kern w:val="0"/>
      <w:szCs w:val="24"/>
      <w14:ligatures w14:val="none"/>
    </w:rPr>
  </w:style>
  <w:style w:type="character" w:styleId="UnresolvedMention">
    <w:name w:val="Unresolved Mention"/>
    <w:basedOn w:val="DefaultParagraphFont"/>
    <w:uiPriority w:val="99"/>
    <w:semiHidden/>
    <w:unhideWhenUsed/>
    <w:rsid w:val="00BD22ED"/>
    <w:rPr>
      <w:color w:val="605E5C"/>
      <w:shd w:val="clear" w:color="auto" w:fill="E1DFDD"/>
    </w:rPr>
  </w:style>
  <w:style w:type="paragraph" w:styleId="NoSpacing">
    <w:name w:val="No Spacing"/>
    <w:uiPriority w:val="1"/>
    <w:qFormat/>
    <w:rsid w:val="00FA3E52"/>
    <w:pPr>
      <w:spacing w:after="0" w:line="240" w:lineRule="auto"/>
      <w:jc w:val="both"/>
    </w:pPr>
    <w:rPr>
      <w:rFonts w:eastAsia="Times New Roman" w:cs="Times New Roman"/>
      <w:kern w:val="0"/>
      <w:szCs w:val="24"/>
      <w14:ligatures w14:val="none"/>
    </w:rPr>
  </w:style>
  <w:style w:type="paragraph" w:customStyle="1" w:styleId="BULLETS">
    <w:name w:val="BULLETS"/>
    <w:basedOn w:val="Normal"/>
    <w:link w:val="BULLETSChar"/>
    <w:qFormat/>
    <w:rsid w:val="00432C13"/>
    <w:pPr>
      <w:numPr>
        <w:numId w:val="9"/>
      </w:numPr>
      <w:spacing w:before="0"/>
      <w:ind w:left="360"/>
    </w:pPr>
  </w:style>
  <w:style w:type="character" w:customStyle="1" w:styleId="BULLETSChar">
    <w:name w:val="BULLETS Char"/>
    <w:basedOn w:val="DefaultParagraphFont"/>
    <w:link w:val="BULLETS"/>
    <w:rsid w:val="00432C13"/>
    <w:rPr>
      <w:rFonts w:eastAsia="Times New Roman" w:cs="Times New Roman"/>
      <w:kern w:val="0"/>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8319982">
      <w:bodyDiv w:val="1"/>
      <w:marLeft w:val="0"/>
      <w:marRight w:val="0"/>
      <w:marTop w:val="0"/>
      <w:marBottom w:val="0"/>
      <w:divBdr>
        <w:top w:val="none" w:sz="0" w:space="0" w:color="auto"/>
        <w:left w:val="none" w:sz="0" w:space="0" w:color="auto"/>
        <w:bottom w:val="none" w:sz="0" w:space="0" w:color="auto"/>
        <w:right w:val="none" w:sz="0" w:space="0" w:color="auto"/>
      </w:divBdr>
    </w:div>
    <w:div w:id="329254653">
      <w:bodyDiv w:val="1"/>
      <w:marLeft w:val="0"/>
      <w:marRight w:val="0"/>
      <w:marTop w:val="0"/>
      <w:marBottom w:val="0"/>
      <w:divBdr>
        <w:top w:val="none" w:sz="0" w:space="0" w:color="auto"/>
        <w:left w:val="none" w:sz="0" w:space="0" w:color="auto"/>
        <w:bottom w:val="none" w:sz="0" w:space="0" w:color="auto"/>
        <w:right w:val="none" w:sz="0" w:space="0" w:color="auto"/>
      </w:divBdr>
    </w:div>
    <w:div w:id="533273778">
      <w:bodyDiv w:val="1"/>
      <w:marLeft w:val="0"/>
      <w:marRight w:val="0"/>
      <w:marTop w:val="0"/>
      <w:marBottom w:val="0"/>
      <w:divBdr>
        <w:top w:val="none" w:sz="0" w:space="0" w:color="auto"/>
        <w:left w:val="none" w:sz="0" w:space="0" w:color="auto"/>
        <w:bottom w:val="none" w:sz="0" w:space="0" w:color="auto"/>
        <w:right w:val="none" w:sz="0" w:space="0" w:color="auto"/>
      </w:divBdr>
    </w:div>
    <w:div w:id="903837912">
      <w:bodyDiv w:val="1"/>
      <w:marLeft w:val="0"/>
      <w:marRight w:val="0"/>
      <w:marTop w:val="0"/>
      <w:marBottom w:val="0"/>
      <w:divBdr>
        <w:top w:val="none" w:sz="0" w:space="0" w:color="auto"/>
        <w:left w:val="none" w:sz="0" w:space="0" w:color="auto"/>
        <w:bottom w:val="none" w:sz="0" w:space="0" w:color="auto"/>
        <w:right w:val="none" w:sz="0" w:space="0" w:color="auto"/>
      </w:divBdr>
    </w:div>
    <w:div w:id="1016269449">
      <w:bodyDiv w:val="1"/>
      <w:marLeft w:val="0"/>
      <w:marRight w:val="0"/>
      <w:marTop w:val="0"/>
      <w:marBottom w:val="0"/>
      <w:divBdr>
        <w:top w:val="none" w:sz="0" w:space="0" w:color="auto"/>
        <w:left w:val="none" w:sz="0" w:space="0" w:color="auto"/>
        <w:bottom w:val="none" w:sz="0" w:space="0" w:color="auto"/>
        <w:right w:val="none" w:sz="0" w:space="0" w:color="auto"/>
      </w:divBdr>
    </w:div>
    <w:div w:id="1442383717">
      <w:bodyDiv w:val="1"/>
      <w:marLeft w:val="0"/>
      <w:marRight w:val="0"/>
      <w:marTop w:val="0"/>
      <w:marBottom w:val="0"/>
      <w:divBdr>
        <w:top w:val="none" w:sz="0" w:space="0" w:color="auto"/>
        <w:left w:val="none" w:sz="0" w:space="0" w:color="auto"/>
        <w:bottom w:val="none" w:sz="0" w:space="0" w:color="auto"/>
        <w:right w:val="none" w:sz="0" w:space="0" w:color="auto"/>
      </w:divBdr>
    </w:div>
    <w:div w:id="168377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516</Words>
  <Characters>2945</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Hemingway</dc:creator>
  <cp:keywords/>
  <dc:description/>
  <cp:lastModifiedBy>Sarah Murphy</cp:lastModifiedBy>
  <cp:revision>5</cp:revision>
  <cp:lastPrinted>2025-01-08T15:22:00Z</cp:lastPrinted>
  <dcterms:created xsi:type="dcterms:W3CDTF">2025-02-06T10:41:00Z</dcterms:created>
  <dcterms:modified xsi:type="dcterms:W3CDTF">2025-02-06T10:50:00Z</dcterms:modified>
</cp:coreProperties>
</file>